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2.66.1（与系统版本一致）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2.66.1；内容以样本风电场（下称"本场"）为依据，样本场实测日期为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本文不重复需求条目本身（那是《需求分析_观澜_2.66.1.docx》的职责），也不重复操作步骤的逐步手册（那是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与《需求分析_观澜_2.66.1.docx》的对应关系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所示；与《数据要求说明_观澜_2.66.1.docx》的数据侧口径去向见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2.66.1；打包文件名由 src/version.py 的 package_name() 给出，为 app_guanlang_v2.66.1.zip。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2.66.1，因此它正是"安装前检查会提示版本差异"的活样本；重装或升级后会随之更新。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本章对应《需求分析_观澜_2.66.1.docx》第 11 章（场配置化、机组与机型可替换、数据源形态可适配、阈值按场标定、术语与单位可配、跨场统一口径、按场裁剪收资、换场验收检查表）与《数据要求说明_观澜_2.66.1.docx》第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条目）、docs/需求分析_观澜_2.66.1.docx、scripts/delivery_docs_figures.py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2.66.1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