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2.75.0（与系统版本一致）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2.75.0；内容以样本风电场（下称"本场"）为依据，样本场实测日期为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本文不重复需求条目本身（那是《需求分析_观澜_2.75.0.docx》的职责），也不重复操作步骤的逐步手册（那是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与《需求分析_观澜_2.75.0.docx》的对应关系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所示；与《数据要求说明_观澜_2.75.0.docx》的数据侧口径去向见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2.75.0；打包文件名由 src/version.py 的 package_name() 给出，为 app_guanlang_v2.75.0.zip。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2.75.0，因此它正是"安装前检查会提示版本差异"的活样本；重装或升级后会随之更新。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本章对应《需求分析_观澜_2.75.0.docx》第 11 章（场配置化、机组与机型可替换、数据源形态可适配、阈值按场标定、术语与单位可配、跨场统一口径、按场裁剪收资、换场验收检查表）与《数据要求说明_观澜_2.75.0.docx》第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条目）、docs/需求分析_观澜_2.75.0.docx、scripts/delivery_docs_figures.py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