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2.92.2（与系统版本一致）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2.92.2.docx》《数据要求说明_观澜_2.92.2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2.92.2，版本记录（HISTORY）共 171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v2.92.2」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app_guanlang_v2.92.2.zip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173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171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置信度消费口径定案＋ 清理中间交付包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共模为何未计入 E 轴＋ 扩窗收益表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 E 轴＋ 页面上线「置信度」面板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171 条记录（即两级旧编号 0.4.0 与 0.2.0，以及从 2.5.0 起按规则递增的169个版本）。按级别统计，这169个版本里「中」级变化88条（2.92.0、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81条（2.92.2、2.92.1、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v2.92.2」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173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173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章；《数据要求说明_观澜_2.92.2.docx》第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v2.92.2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。每个源类目录名就是摄入接口，改名等于换接口。数据族与功能的对应关系如下表；逐类的字段、单位、必须性与质量要求见同批交付的《数据要求说明_观澜_2.92.2.docx》。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2.92.2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173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版本管理与记录表一致（v2.92.2，包名 app_guanlang_v2.92.2.zip）；卸载入口两个都在位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173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2.92.2.docx》《系统设计说明_观澜_2.92.2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《数据要求说明_观澜_2.92.2.docx》第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docs/src/数据要求说明_观澜_2.92.2.md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docs/src/系统设计说明_观澜_2.92.2.md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docs/src/数据要求说明_观澜_2.92.2.md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2.92.2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