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2.11.0（与系统版本一致）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2.11.0.docx》《数据要求说明_观澜_2.11.0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2.11.0，版本记录（HISTORY）共 17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v2.11.0」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app_guanlang_v2.11.0.zip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小（patch，《数据要求说明》按测点遗漏体检补齐：安全链与数字输入、执行器与热管理、计数账、CMS 采集参数、测点与位号字典；系统功能未变）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2.11.0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17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16 条记录（即两级旧编号 0.2.0 与 0.4.0，以及从 2.5.0 起按规则递增的十四个版本）。按级别统计，这十四个版本里「中」级变化六条（2.5.0、2.6.0、2.7.0、2.8.0、2.9.0、2.10.0），「小」级变化八条（2.8.1、2.8.2、2.9.1、2.9.2、2.10.1、2.10.2、2.10.3、2.10.4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v2.11.0」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章；《数据要求说明_观澜_2.11.0.docx》第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v2.11.0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。每个源类目录名就是摄入接口，改名等于换接口。数据族与功能的对应关系如下表；逐类的字段、单位、必须性与质量要求见同批交付的《数据要求说明_观澜_2.11.0.docx》。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2.11.0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版本管理与记录表一致（v2.11.0，包名 app_guanlang_v2.11.0.zip）；卸载入口两个都在位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2.11.0.docx》《系统设计说明_观澜_2.11.0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_expand()；configs/farms/&lt;场&gt;.yaml；configs/contracts/&lt;机型&gt;_&lt;场&gt;.yaml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《数据要求说明_观澜_2.11.0.docx》第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configs/contracts/&lt;机型&gt;_&lt;场&gt;.yaml 与 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docs/src/数据要求说明_观澜_2.11.0.md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docs/src/系统设计说明_观澜_2.11.0.md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docs/src/数据要求说明_观澜_2.11.0.md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2.11.0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